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C0" w:rsidRPr="00183CC0" w:rsidRDefault="00183CC0" w:rsidP="00B81982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HelveticaNeueLTStd-Lt"/>
          <w:b/>
          <w:color w:val="548DD4" w:themeColor="text2" w:themeTint="99"/>
          <w:sz w:val="36"/>
          <w:szCs w:val="36"/>
          <w:lang w:eastAsia="es-ES"/>
        </w:rPr>
      </w:pPr>
      <w:r w:rsidRPr="00183CC0">
        <w:rPr>
          <w:rFonts w:asciiTheme="minorHAnsi" w:hAnsiTheme="minorHAnsi" w:cs="HelveticaNeueLTStd-Lt"/>
          <w:b/>
          <w:color w:val="548DD4" w:themeColor="text2" w:themeTint="99"/>
          <w:sz w:val="36"/>
          <w:szCs w:val="36"/>
          <w:lang w:eastAsia="es-ES"/>
        </w:rPr>
        <w:t>NOTA DE PRENSA</w:t>
      </w:r>
    </w:p>
    <w:p w:rsidR="00B81982" w:rsidRPr="005655E7" w:rsidRDefault="00B81982" w:rsidP="00B81982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HelveticaNeueLTStd-Lt"/>
          <w:lang w:eastAsia="es-ES"/>
        </w:rPr>
      </w:pPr>
      <w:r w:rsidRPr="005655E7">
        <w:rPr>
          <w:rFonts w:asciiTheme="minorHAnsi" w:hAnsiTheme="minorHAnsi" w:cs="HelveticaNeueLTStd-Lt"/>
          <w:lang w:eastAsia="es-ES"/>
        </w:rPr>
        <w:t xml:space="preserve">Madrid, </w:t>
      </w:r>
      <w:r w:rsidR="0006122D">
        <w:rPr>
          <w:rFonts w:asciiTheme="minorHAnsi" w:hAnsiTheme="minorHAnsi" w:cs="HelveticaNeueLTStd-Lt"/>
          <w:lang w:eastAsia="es-ES"/>
        </w:rPr>
        <w:t>6</w:t>
      </w:r>
      <w:r w:rsidRPr="005655E7">
        <w:rPr>
          <w:rFonts w:asciiTheme="minorHAnsi" w:hAnsiTheme="minorHAnsi" w:cs="HelveticaNeueLTStd-Lt"/>
          <w:lang w:eastAsia="es-ES"/>
        </w:rPr>
        <w:t xml:space="preserve"> de </w:t>
      </w:r>
      <w:r w:rsidR="00482C22">
        <w:rPr>
          <w:rFonts w:asciiTheme="minorHAnsi" w:hAnsiTheme="minorHAnsi" w:cs="HelveticaNeueLTStd-Lt"/>
          <w:lang w:eastAsia="es-ES"/>
        </w:rPr>
        <w:t>marzo</w:t>
      </w:r>
      <w:r w:rsidR="00F858FC">
        <w:rPr>
          <w:rFonts w:asciiTheme="minorHAnsi" w:hAnsiTheme="minorHAnsi" w:cs="HelveticaNeueLTStd-Lt"/>
          <w:lang w:eastAsia="es-ES"/>
        </w:rPr>
        <w:t xml:space="preserve"> </w:t>
      </w:r>
      <w:r w:rsidRPr="005655E7">
        <w:rPr>
          <w:rFonts w:asciiTheme="minorHAnsi" w:hAnsiTheme="minorHAnsi" w:cs="HelveticaNeueLTStd-Lt"/>
          <w:lang w:eastAsia="es-ES"/>
        </w:rPr>
        <w:t>de 201</w:t>
      </w:r>
      <w:r w:rsidR="00184AE1">
        <w:rPr>
          <w:rFonts w:asciiTheme="minorHAnsi" w:hAnsiTheme="minorHAnsi" w:cs="HelveticaNeueLTStd-Lt"/>
          <w:lang w:eastAsia="es-ES"/>
        </w:rPr>
        <w:t>8</w:t>
      </w:r>
    </w:p>
    <w:p w:rsidR="0006122D" w:rsidRDefault="0006122D" w:rsidP="0006122D">
      <w:pPr>
        <w:pStyle w:val="Default"/>
      </w:pPr>
    </w:p>
    <w:p w:rsidR="00B81982" w:rsidRPr="0006122D" w:rsidRDefault="0006122D" w:rsidP="0006122D">
      <w:pPr>
        <w:pStyle w:val="Default"/>
        <w:jc w:val="center"/>
        <w:rPr>
          <w:rFonts w:asciiTheme="minorHAnsi" w:hAnsiTheme="minorHAnsi" w:cs="HelveticaNeueLTStd-Lt"/>
          <w:b/>
          <w:color w:val="auto"/>
          <w:sz w:val="36"/>
          <w:szCs w:val="36"/>
        </w:rPr>
      </w:pPr>
      <w:r w:rsidRPr="0006122D">
        <w:rPr>
          <w:b/>
          <w:bCs/>
          <w:color w:val="auto"/>
          <w:sz w:val="36"/>
          <w:szCs w:val="36"/>
        </w:rPr>
        <w:t xml:space="preserve">Almudena Grandes, la Biblioteca Nacional de España, </w:t>
      </w:r>
      <w:proofErr w:type="spellStart"/>
      <w:r w:rsidRPr="0006122D">
        <w:rPr>
          <w:b/>
          <w:bCs/>
          <w:color w:val="auto"/>
          <w:sz w:val="36"/>
          <w:szCs w:val="36"/>
        </w:rPr>
        <w:t>Mahou</w:t>
      </w:r>
      <w:proofErr w:type="spellEnd"/>
      <w:r w:rsidRPr="0006122D">
        <w:rPr>
          <w:b/>
          <w:bCs/>
          <w:color w:val="auto"/>
          <w:sz w:val="36"/>
          <w:szCs w:val="36"/>
        </w:rPr>
        <w:t xml:space="preserve"> San Miguel, Firo Vázquez</w:t>
      </w:r>
      <w:r w:rsidR="00970831">
        <w:rPr>
          <w:b/>
          <w:bCs/>
          <w:color w:val="auto"/>
          <w:sz w:val="36"/>
          <w:szCs w:val="36"/>
        </w:rPr>
        <w:t xml:space="preserve"> y</w:t>
      </w:r>
      <w:r w:rsidRPr="0006122D">
        <w:rPr>
          <w:b/>
          <w:bCs/>
          <w:color w:val="auto"/>
          <w:sz w:val="36"/>
          <w:szCs w:val="36"/>
        </w:rPr>
        <w:t xml:space="preserve"> Elena Lobera y Alejandra Amusquívar, </w:t>
      </w:r>
      <w:r w:rsidR="00B81982" w:rsidRPr="0006122D">
        <w:rPr>
          <w:rFonts w:asciiTheme="minorHAnsi" w:hAnsiTheme="minorHAnsi" w:cs="HelveticaNeueLTStd-Lt"/>
          <w:b/>
          <w:color w:val="auto"/>
          <w:sz w:val="36"/>
          <w:szCs w:val="36"/>
        </w:rPr>
        <w:t>Premios Valores del Papel 201</w:t>
      </w:r>
      <w:r w:rsidR="00184AE1" w:rsidRPr="0006122D">
        <w:rPr>
          <w:rFonts w:asciiTheme="minorHAnsi" w:hAnsiTheme="minorHAnsi" w:cs="HelveticaNeueLTStd-Lt"/>
          <w:b/>
          <w:color w:val="auto"/>
          <w:sz w:val="36"/>
          <w:szCs w:val="36"/>
        </w:rPr>
        <w:t>8</w:t>
      </w:r>
    </w:p>
    <w:p w:rsidR="00B81982" w:rsidRDefault="00956561" w:rsidP="00A343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NeueLTStd-Lt"/>
          <w:b/>
          <w:lang w:eastAsia="es-ES"/>
        </w:rPr>
      </w:pPr>
      <w:r w:rsidRPr="00956561">
        <w:rPr>
          <w:rFonts w:asciiTheme="minorHAnsi" w:hAnsiTheme="minorHAnsi" w:cs="HelveticaNeueLTStd-Lt"/>
          <w:b/>
          <w:lang w:eastAsia="es-ES"/>
        </w:rPr>
        <w:pict>
          <v:rect id="_x0000_i1025" style="width:0;height:1.5pt" o:hralign="center" o:hrstd="t" o:hr="t" fillcolor="#a0a0a0" stroked="f"/>
        </w:pict>
      </w:r>
    </w:p>
    <w:p w:rsidR="00482C22" w:rsidRPr="00B40CB6" w:rsidRDefault="00482C22" w:rsidP="00482C22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B40CB6">
        <w:rPr>
          <w:rFonts w:asciiTheme="minorHAnsi" w:hAnsiTheme="minorHAnsi"/>
          <w:b/>
          <w:sz w:val="22"/>
          <w:szCs w:val="22"/>
        </w:rPr>
        <w:t xml:space="preserve">Premios promovidos por </w:t>
      </w:r>
      <w:r w:rsidR="00B40CB6" w:rsidRPr="00B40CB6">
        <w:rPr>
          <w:rFonts w:asciiTheme="minorHAnsi" w:hAnsiTheme="minorHAnsi"/>
          <w:b/>
          <w:sz w:val="22"/>
          <w:szCs w:val="22"/>
        </w:rPr>
        <w:t xml:space="preserve">el Foro del Papel, integrado por </w:t>
      </w:r>
      <w:r w:rsidRPr="00B40CB6">
        <w:rPr>
          <w:rFonts w:asciiTheme="minorHAnsi" w:hAnsiTheme="minorHAnsi"/>
          <w:b/>
          <w:sz w:val="22"/>
          <w:szCs w:val="22"/>
        </w:rPr>
        <w:t>13 organizaciones de la  industria de la cadena del papel</w:t>
      </w:r>
      <w:r w:rsidR="00B40CB6" w:rsidRPr="00B40CB6">
        <w:rPr>
          <w:rFonts w:asciiTheme="minorHAnsi" w:hAnsiTheme="minorHAnsi"/>
          <w:b/>
          <w:sz w:val="22"/>
          <w:szCs w:val="22"/>
        </w:rPr>
        <w:t xml:space="preserve"> (</w:t>
      </w:r>
      <w:r w:rsidRPr="00B40CB6">
        <w:rPr>
          <w:rFonts w:asciiTheme="minorHAnsi" w:hAnsiTheme="minorHAnsi"/>
          <w:b/>
          <w:sz w:val="22"/>
          <w:szCs w:val="22"/>
        </w:rPr>
        <w:t>fabricantes de papel, transformadores, impresores, editores, empresas de marketing directo y  empresas recuperadoras de papel y</w:t>
      </w:r>
      <w:r w:rsidR="00B40CB6" w:rsidRPr="00B40CB6">
        <w:rPr>
          <w:rFonts w:asciiTheme="minorHAnsi" w:hAnsiTheme="minorHAnsi"/>
          <w:b/>
          <w:sz w:val="22"/>
          <w:szCs w:val="22"/>
        </w:rPr>
        <w:t xml:space="preserve"> cartón)</w:t>
      </w:r>
    </w:p>
    <w:p w:rsidR="00B81982" w:rsidRPr="00EC4750" w:rsidRDefault="00956561" w:rsidP="00A3431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956561">
        <w:rPr>
          <w:rFonts w:asciiTheme="minorHAnsi" w:hAnsiTheme="minorHAnsi" w:cs="HelveticaNeueLTStd-Lt"/>
          <w:b/>
        </w:rPr>
        <w:pict>
          <v:rect id="_x0000_i1026" style="width:0;height:1.5pt" o:hralign="center" o:hrstd="t" o:hr="t" fillcolor="#a0a0a0" stroked="f"/>
        </w:pict>
      </w:r>
    </w:p>
    <w:p w:rsidR="00970831" w:rsidRPr="00970831" w:rsidRDefault="0006122D" w:rsidP="002F1AB3">
      <w:pPr>
        <w:spacing w:line="240" w:lineRule="auto"/>
        <w:jc w:val="both"/>
        <w:rPr>
          <w:rFonts w:asciiTheme="minorHAnsi" w:eastAsia="Times New Roman" w:hAnsiTheme="minorHAnsi"/>
          <w:sz w:val="20"/>
          <w:szCs w:val="20"/>
          <w:lang w:eastAsia="es-ES"/>
        </w:rPr>
      </w:pPr>
      <w:r w:rsidRPr="00970831">
        <w:rPr>
          <w:rFonts w:asciiTheme="minorHAnsi" w:eastAsia="Times New Roman" w:hAnsiTheme="minorHAnsi"/>
          <w:sz w:val="20"/>
          <w:szCs w:val="20"/>
          <w:lang w:eastAsia="es-ES"/>
        </w:rPr>
        <w:t xml:space="preserve">La escritora Almudena Grandes (Premio Esencial), la Biblioteca Nacional de España (Premio Valioso), </w:t>
      </w:r>
      <w:proofErr w:type="spellStart"/>
      <w:r w:rsidRPr="00970831">
        <w:rPr>
          <w:rFonts w:asciiTheme="minorHAnsi" w:eastAsia="Times New Roman" w:hAnsiTheme="minorHAnsi"/>
          <w:sz w:val="20"/>
          <w:szCs w:val="20"/>
          <w:lang w:eastAsia="es-ES"/>
        </w:rPr>
        <w:t>Mahou</w:t>
      </w:r>
      <w:proofErr w:type="spellEnd"/>
      <w:r w:rsidRPr="00970831">
        <w:rPr>
          <w:rFonts w:asciiTheme="minorHAnsi" w:eastAsia="Times New Roman" w:hAnsiTheme="minorHAnsi"/>
          <w:sz w:val="20"/>
          <w:szCs w:val="20"/>
          <w:lang w:eastAsia="es-ES"/>
        </w:rPr>
        <w:t xml:space="preserve"> San Miguel (Premio Innovador) por su novedosa campaña gr</w:t>
      </w:r>
      <w:r w:rsidR="00970831" w:rsidRPr="00970831">
        <w:rPr>
          <w:rFonts w:asciiTheme="minorHAnsi" w:eastAsia="Times New Roman" w:hAnsiTheme="minorHAnsi"/>
          <w:sz w:val="20"/>
          <w:szCs w:val="20"/>
          <w:lang w:eastAsia="es-ES"/>
        </w:rPr>
        <w:t xml:space="preserve">áfica sensorial </w:t>
      </w:r>
      <w:proofErr w:type="spellStart"/>
      <w:r w:rsidR="00970831" w:rsidRPr="00970831">
        <w:rPr>
          <w:rFonts w:asciiTheme="minorHAnsi" w:eastAsia="Times New Roman" w:hAnsiTheme="minorHAnsi"/>
          <w:sz w:val="20"/>
          <w:szCs w:val="20"/>
          <w:lang w:eastAsia="es-ES"/>
        </w:rPr>
        <w:t>Mahou</w:t>
      </w:r>
      <w:proofErr w:type="spellEnd"/>
      <w:r w:rsidR="00970831" w:rsidRPr="00970831">
        <w:rPr>
          <w:rFonts w:asciiTheme="minorHAnsi" w:eastAsia="Times New Roman" w:hAnsiTheme="minorHAnsi"/>
          <w:sz w:val="20"/>
          <w:szCs w:val="20"/>
          <w:lang w:eastAsia="es-ES"/>
        </w:rPr>
        <w:t xml:space="preserve"> Barrica</w:t>
      </w:r>
      <w:r w:rsidRPr="00970831">
        <w:rPr>
          <w:rFonts w:asciiTheme="minorHAnsi" w:eastAsia="Times New Roman" w:hAnsiTheme="minorHAnsi"/>
          <w:sz w:val="20"/>
          <w:szCs w:val="20"/>
          <w:lang w:eastAsia="es-ES"/>
        </w:rPr>
        <w:t xml:space="preserve">, </w:t>
      </w:r>
      <w:r w:rsidR="00970831" w:rsidRPr="00970831">
        <w:rPr>
          <w:rFonts w:asciiTheme="minorHAnsi" w:eastAsia="Times New Roman" w:hAnsiTheme="minorHAnsi"/>
          <w:sz w:val="20"/>
          <w:szCs w:val="20"/>
          <w:lang w:eastAsia="es-ES"/>
        </w:rPr>
        <w:t xml:space="preserve">el chef </w:t>
      </w:r>
      <w:r w:rsidRPr="00970831">
        <w:rPr>
          <w:rFonts w:asciiTheme="minorHAnsi" w:eastAsia="Times New Roman" w:hAnsiTheme="minorHAnsi"/>
          <w:sz w:val="20"/>
          <w:szCs w:val="20"/>
          <w:lang w:eastAsia="es-ES"/>
        </w:rPr>
        <w:t>Firo Vázquez (Premio Natural)</w:t>
      </w:r>
      <w:r w:rsidR="00970831" w:rsidRPr="00970831">
        <w:rPr>
          <w:rFonts w:asciiTheme="minorHAnsi" w:eastAsia="Times New Roman" w:hAnsiTheme="minorHAnsi"/>
          <w:sz w:val="20"/>
          <w:szCs w:val="20"/>
          <w:lang w:eastAsia="es-ES"/>
        </w:rPr>
        <w:t xml:space="preserve"> por sus </w:t>
      </w:r>
      <w:r w:rsidR="00B40CB6">
        <w:rPr>
          <w:rFonts w:asciiTheme="minorHAnsi" w:eastAsia="Times New Roman" w:hAnsiTheme="minorHAnsi"/>
          <w:sz w:val="20"/>
          <w:szCs w:val="20"/>
          <w:lang w:eastAsia="es-ES"/>
        </w:rPr>
        <w:t>P</w:t>
      </w:r>
      <w:r w:rsidR="00970831" w:rsidRPr="00970831">
        <w:rPr>
          <w:rFonts w:asciiTheme="minorHAnsi" w:eastAsia="Times New Roman" w:hAnsiTheme="minorHAnsi"/>
          <w:sz w:val="20"/>
          <w:szCs w:val="20"/>
          <w:lang w:eastAsia="es-ES"/>
        </w:rPr>
        <w:t xml:space="preserve">apeles </w:t>
      </w:r>
      <w:r w:rsidR="00B40CB6">
        <w:rPr>
          <w:rFonts w:asciiTheme="minorHAnsi" w:eastAsia="Times New Roman" w:hAnsiTheme="minorHAnsi"/>
          <w:sz w:val="20"/>
          <w:szCs w:val="20"/>
          <w:lang w:eastAsia="es-ES"/>
        </w:rPr>
        <w:t>C</w:t>
      </w:r>
      <w:r w:rsidR="00970831" w:rsidRPr="00970831">
        <w:rPr>
          <w:rFonts w:asciiTheme="minorHAnsi" w:eastAsia="Times New Roman" w:hAnsiTheme="minorHAnsi"/>
          <w:sz w:val="20"/>
          <w:szCs w:val="20"/>
          <w:lang w:eastAsia="es-ES"/>
        </w:rPr>
        <w:t xml:space="preserve">omestibles y las jóvenes promesas del diseño de </w:t>
      </w:r>
      <w:proofErr w:type="spellStart"/>
      <w:r w:rsidR="00970831" w:rsidRPr="00970831">
        <w:rPr>
          <w:rFonts w:asciiTheme="minorHAnsi" w:eastAsia="Times New Roman" w:hAnsiTheme="minorHAnsi"/>
          <w:sz w:val="20"/>
          <w:szCs w:val="20"/>
          <w:lang w:eastAsia="es-ES"/>
        </w:rPr>
        <w:t>packaging</w:t>
      </w:r>
      <w:proofErr w:type="spellEnd"/>
      <w:r w:rsidR="00970831" w:rsidRPr="00970831">
        <w:rPr>
          <w:rFonts w:asciiTheme="minorHAnsi" w:eastAsia="Times New Roman" w:hAnsiTheme="minorHAnsi"/>
          <w:sz w:val="20"/>
          <w:szCs w:val="20"/>
          <w:lang w:eastAsia="es-ES"/>
        </w:rPr>
        <w:t xml:space="preserve"> </w:t>
      </w:r>
      <w:r w:rsidRPr="00970831">
        <w:rPr>
          <w:rFonts w:asciiTheme="minorHAnsi" w:eastAsia="Times New Roman" w:hAnsiTheme="minorHAnsi"/>
          <w:sz w:val="20"/>
          <w:szCs w:val="20"/>
          <w:lang w:eastAsia="es-ES"/>
        </w:rPr>
        <w:t xml:space="preserve">Elena Lobera y Alejandra Amusquívar (Premio Renovable)  </w:t>
      </w:r>
      <w:r w:rsidR="00970831" w:rsidRPr="00970831">
        <w:rPr>
          <w:rFonts w:asciiTheme="minorHAnsi" w:eastAsia="Times New Roman" w:hAnsiTheme="minorHAnsi"/>
          <w:sz w:val="20"/>
          <w:szCs w:val="20"/>
          <w:lang w:eastAsia="es-ES"/>
        </w:rPr>
        <w:t xml:space="preserve">son los ganadores de la cuarta edición de los Premios Valores del Papel. </w:t>
      </w:r>
    </w:p>
    <w:p w:rsidR="00970831" w:rsidRPr="00293F59" w:rsidRDefault="00970831" w:rsidP="00970831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0"/>
          <w:szCs w:val="20"/>
          <w:lang w:eastAsia="es-ES"/>
        </w:rPr>
      </w:pPr>
      <w:r w:rsidRPr="00293F59">
        <w:rPr>
          <w:rFonts w:asciiTheme="minorHAnsi" w:eastAsia="Times New Roman" w:hAnsiTheme="minorHAnsi"/>
          <w:sz w:val="20"/>
          <w:szCs w:val="20"/>
          <w:lang w:eastAsia="es-ES"/>
        </w:rPr>
        <w:t>Los Premios Valores del Papel, organizados por el Foro del Papel, ponen el foco en los atributos característicos de este material: su carácter esencial, valioso, natural, innovador y renovable, que dan nombre a los cinco premios que se entregan en cada edición. Suponen el reconocimiento del mundo del papel a personas y organizaciones que se distinguen por encarnar estos valores en actividades o iniciativas en el ámbito cultural, artístico o literario, de la comunicación, del marketing o la publicidad, educativo, deportivo o del mundo del espectáculo, económico y empresarial, medioambiental, científico y tecnológico, social o humanitario y político.</w:t>
      </w:r>
    </w:p>
    <w:p w:rsidR="00970831" w:rsidRPr="00293F59" w:rsidRDefault="00970831" w:rsidP="00970831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0"/>
          <w:szCs w:val="20"/>
          <w:lang w:eastAsia="es-ES"/>
        </w:rPr>
      </w:pPr>
      <w:r w:rsidRPr="00293F59">
        <w:rPr>
          <w:rFonts w:asciiTheme="minorHAnsi" w:eastAsia="Times New Roman" w:hAnsiTheme="minorHAnsi"/>
          <w:sz w:val="20"/>
          <w:szCs w:val="20"/>
          <w:lang w:eastAsia="es-ES"/>
        </w:rPr>
        <w:t>El Foro del Papel está integrado por trece organizaciones sectoriales de la industria de la cadena del papel (fabricantes de papel, transformadores, impresores, editores, empresas de marketing directo y  empresas recuperadoras de papel y cartón).</w:t>
      </w:r>
    </w:p>
    <w:p w:rsidR="00970831" w:rsidRPr="00970831" w:rsidRDefault="00970831" w:rsidP="00970831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970831">
        <w:rPr>
          <w:rFonts w:asciiTheme="minorHAnsi" w:hAnsiTheme="minorHAnsi"/>
          <w:sz w:val="20"/>
          <w:szCs w:val="20"/>
        </w:rPr>
        <w:t xml:space="preserve">En las tres anteriores ediciones  fueron premiados los escritores Lorenzo Silva, Antonio Muñoz Molina y Julia Navarro;  los diseñadores Lóbulo, Noelia Lozano y Wanda Barcelona; el diario Marca, Cuadernos Rubio, </w:t>
      </w:r>
      <w:proofErr w:type="spellStart"/>
      <w:r w:rsidRPr="00970831">
        <w:rPr>
          <w:rFonts w:asciiTheme="minorHAnsi" w:hAnsiTheme="minorHAnsi"/>
          <w:sz w:val="20"/>
          <w:szCs w:val="20"/>
        </w:rPr>
        <w:t>Montblanc</w:t>
      </w:r>
      <w:proofErr w:type="spellEnd"/>
      <w:r w:rsidRPr="00970831">
        <w:rPr>
          <w:rFonts w:asciiTheme="minorHAnsi" w:hAnsiTheme="minorHAnsi"/>
          <w:sz w:val="20"/>
          <w:szCs w:val="20"/>
        </w:rPr>
        <w:t xml:space="preserve">, Honda, la papelera </w:t>
      </w:r>
      <w:proofErr w:type="spellStart"/>
      <w:r w:rsidRPr="00970831">
        <w:rPr>
          <w:rFonts w:asciiTheme="minorHAnsi" w:hAnsiTheme="minorHAnsi"/>
          <w:sz w:val="20"/>
          <w:szCs w:val="20"/>
        </w:rPr>
        <w:t>tricentenaria</w:t>
      </w:r>
      <w:proofErr w:type="spellEnd"/>
      <w:r w:rsidRPr="00970831">
        <w:rPr>
          <w:rFonts w:asciiTheme="minorHAnsi" w:hAnsiTheme="minorHAnsi"/>
          <w:sz w:val="20"/>
          <w:szCs w:val="20"/>
        </w:rPr>
        <w:t xml:space="preserve"> J. </w:t>
      </w:r>
      <w:proofErr w:type="spellStart"/>
      <w:r w:rsidRPr="00970831">
        <w:rPr>
          <w:rFonts w:asciiTheme="minorHAnsi" w:hAnsiTheme="minorHAnsi"/>
          <w:sz w:val="20"/>
          <w:szCs w:val="20"/>
        </w:rPr>
        <w:t>Vilaseca</w:t>
      </w:r>
      <w:proofErr w:type="spellEnd"/>
      <w:r w:rsidRPr="00970831">
        <w:rPr>
          <w:rFonts w:asciiTheme="minorHAnsi" w:hAnsiTheme="minorHAnsi"/>
          <w:sz w:val="20"/>
          <w:szCs w:val="20"/>
        </w:rPr>
        <w:t xml:space="preserve">, Ebro </w:t>
      </w:r>
      <w:proofErr w:type="spellStart"/>
      <w:r w:rsidRPr="00970831">
        <w:rPr>
          <w:rFonts w:asciiTheme="minorHAnsi" w:hAnsiTheme="minorHAnsi"/>
          <w:sz w:val="20"/>
          <w:szCs w:val="20"/>
        </w:rPr>
        <w:t>Foods</w:t>
      </w:r>
      <w:proofErr w:type="spellEnd"/>
      <w:r w:rsidRPr="00970831">
        <w:rPr>
          <w:rFonts w:asciiTheme="minorHAnsi" w:hAnsiTheme="minorHAnsi"/>
          <w:sz w:val="20"/>
          <w:szCs w:val="20"/>
        </w:rPr>
        <w:t xml:space="preserve">, El Corte Inglés, la empresa zapatera Pedro García y la Escuela del Papel de Tolosa. </w:t>
      </w:r>
    </w:p>
    <w:p w:rsidR="00B81982" w:rsidRPr="00EC4750" w:rsidRDefault="00B81982" w:rsidP="00A3431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C4750">
        <w:rPr>
          <w:rFonts w:asciiTheme="minorHAnsi" w:hAnsiTheme="minorHAnsi"/>
          <w:sz w:val="22"/>
          <w:szCs w:val="22"/>
        </w:rPr>
        <w:t xml:space="preserve"> </w:t>
      </w:r>
    </w:p>
    <w:p w:rsidR="00B81982" w:rsidRPr="00EC4750" w:rsidRDefault="00B81982" w:rsidP="00A34313">
      <w:pPr>
        <w:pBdr>
          <w:top w:val="single" w:sz="4" w:space="1" w:color="1C5855"/>
        </w:pBdr>
        <w:spacing w:after="0" w:line="240" w:lineRule="auto"/>
        <w:rPr>
          <w:b/>
          <w:sz w:val="18"/>
          <w:szCs w:val="18"/>
        </w:rPr>
      </w:pPr>
      <w:r w:rsidRPr="00EC4750">
        <w:rPr>
          <w:b/>
          <w:sz w:val="18"/>
          <w:szCs w:val="18"/>
        </w:rPr>
        <w:t>Gabinete de Prensa:</w:t>
      </w:r>
    </w:p>
    <w:p w:rsidR="00B81982" w:rsidRPr="00EC4750" w:rsidRDefault="00B81982" w:rsidP="00A34313">
      <w:pPr>
        <w:spacing w:after="0" w:line="240" w:lineRule="auto"/>
        <w:rPr>
          <w:sz w:val="18"/>
          <w:szCs w:val="18"/>
        </w:rPr>
      </w:pPr>
      <w:r w:rsidRPr="00EC4750">
        <w:rPr>
          <w:sz w:val="18"/>
          <w:szCs w:val="18"/>
        </w:rPr>
        <w:t>Información e Imagen | Paseo de la Castellana, 140  |  Tel: 915616826</w:t>
      </w:r>
    </w:p>
    <w:p w:rsidR="00B81982" w:rsidRPr="00EC4750" w:rsidRDefault="00B81982" w:rsidP="00A34313">
      <w:pPr>
        <w:pStyle w:val="Encabezado"/>
        <w:rPr>
          <w:sz w:val="18"/>
          <w:szCs w:val="18"/>
        </w:rPr>
      </w:pPr>
      <w:r w:rsidRPr="00EC4750">
        <w:rPr>
          <w:sz w:val="18"/>
          <w:szCs w:val="18"/>
        </w:rPr>
        <w:t>Persona</w:t>
      </w:r>
      <w:r w:rsidR="00B749E4" w:rsidRPr="00EC4750">
        <w:rPr>
          <w:sz w:val="18"/>
          <w:szCs w:val="18"/>
        </w:rPr>
        <w:t>s</w:t>
      </w:r>
      <w:r w:rsidRPr="00EC4750">
        <w:rPr>
          <w:sz w:val="18"/>
          <w:szCs w:val="18"/>
        </w:rPr>
        <w:t xml:space="preserve"> de contacto: </w:t>
      </w:r>
      <w:r w:rsidRPr="00EC4750">
        <w:rPr>
          <w:bCs/>
          <w:sz w:val="18"/>
          <w:szCs w:val="18"/>
        </w:rPr>
        <w:t xml:space="preserve">Ángeles Álvarez | </w:t>
      </w:r>
      <w:hyperlink r:id="rId8" w:history="1">
        <w:r w:rsidRPr="00EC4750">
          <w:rPr>
            <w:rStyle w:val="Hipervnculo"/>
            <w:bCs/>
            <w:sz w:val="18"/>
            <w:szCs w:val="18"/>
          </w:rPr>
          <w:t>aalvarez@informacioneimagen.es</w:t>
        </w:r>
      </w:hyperlink>
      <w:r w:rsidRPr="00EC4750">
        <w:rPr>
          <w:sz w:val="18"/>
          <w:szCs w:val="18"/>
        </w:rPr>
        <w:t xml:space="preserve">  | Eva de Santos </w:t>
      </w:r>
      <w:hyperlink r:id="rId9" w:history="1">
        <w:r w:rsidRPr="00EC4750">
          <w:rPr>
            <w:rStyle w:val="Hipervnculo"/>
            <w:sz w:val="18"/>
            <w:szCs w:val="18"/>
          </w:rPr>
          <w:t>evadesantos@informacioneimagen.es</w:t>
        </w:r>
      </w:hyperlink>
    </w:p>
    <w:p w:rsidR="00B81982" w:rsidRPr="00EC4750" w:rsidRDefault="00B81982" w:rsidP="00A34313">
      <w:pPr>
        <w:pStyle w:val="Encabezado"/>
        <w:rPr>
          <w:bCs/>
          <w:szCs w:val="16"/>
        </w:rPr>
      </w:pPr>
    </w:p>
    <w:p w:rsidR="00482C22" w:rsidRDefault="00482C22" w:rsidP="00B749E4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NeueLTStd-Md"/>
          <w:b/>
          <w:bCs/>
          <w:sz w:val="16"/>
          <w:szCs w:val="16"/>
          <w:lang w:eastAsia="es-ES"/>
        </w:rPr>
      </w:pPr>
      <w:r>
        <w:rPr>
          <w:rFonts w:asciiTheme="minorHAnsi" w:hAnsiTheme="minorHAnsi" w:cs="HelveticaNeueLTStd-Md"/>
          <w:b/>
          <w:bCs/>
          <w:sz w:val="16"/>
          <w:szCs w:val="16"/>
          <w:lang w:eastAsia="es-ES"/>
        </w:rPr>
        <w:t>FORO DEL PAPEL:</w:t>
      </w:r>
    </w:p>
    <w:p w:rsidR="00B81982" w:rsidRPr="00DB01DE" w:rsidRDefault="00B81982" w:rsidP="00B749E4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808080" w:themeColor="background1" w:themeShade="80"/>
        </w:rPr>
      </w:pPr>
      <w:r w:rsidRPr="00EC4750">
        <w:rPr>
          <w:rFonts w:asciiTheme="minorHAnsi" w:hAnsiTheme="minorHAnsi" w:cs="HelveticaNeueLTStd-Md"/>
          <w:b/>
          <w:bCs/>
          <w:sz w:val="16"/>
          <w:szCs w:val="16"/>
          <w:lang w:eastAsia="es-ES"/>
        </w:rPr>
        <w:t xml:space="preserve">ASPAPEL </w:t>
      </w:r>
      <w:r w:rsidRPr="00EC4750">
        <w:rPr>
          <w:rFonts w:asciiTheme="minorHAnsi" w:hAnsiTheme="minorHAnsi" w:cs="HelveticaNeueLTStd-Roman"/>
          <w:sz w:val="16"/>
          <w:szCs w:val="16"/>
          <w:lang w:eastAsia="es-ES"/>
        </w:rPr>
        <w:t xml:space="preserve">Asociación Española de Fabricantes de Pasta, Papel y Cartón </w:t>
      </w:r>
      <w:r w:rsidRPr="00EC4750">
        <w:rPr>
          <w:rFonts w:asciiTheme="minorHAnsi" w:hAnsiTheme="minorHAnsi" w:cs="HelveticaNeueLTStd-Hv"/>
          <w:b/>
          <w:bCs/>
          <w:sz w:val="16"/>
          <w:szCs w:val="16"/>
          <w:lang w:eastAsia="es-ES"/>
        </w:rPr>
        <w:t xml:space="preserve">| </w:t>
      </w:r>
      <w:r w:rsidRPr="00EC4750">
        <w:rPr>
          <w:rFonts w:asciiTheme="minorHAnsi" w:hAnsiTheme="minorHAnsi" w:cs="HelveticaNeueLTStd-Md"/>
          <w:b/>
          <w:bCs/>
          <w:sz w:val="16"/>
          <w:szCs w:val="16"/>
          <w:lang w:eastAsia="es-ES"/>
        </w:rPr>
        <w:t xml:space="preserve">AFCO </w:t>
      </w:r>
      <w:r w:rsidRPr="00EC4750">
        <w:rPr>
          <w:rFonts w:asciiTheme="minorHAnsi" w:hAnsiTheme="minorHAnsi" w:cs="HelveticaNeueLTStd-Roman"/>
          <w:sz w:val="16"/>
          <w:szCs w:val="16"/>
          <w:lang w:eastAsia="es-ES"/>
        </w:rPr>
        <w:t xml:space="preserve">Asociación de Fabricantes de Cartón Ondulado </w:t>
      </w:r>
      <w:r w:rsidRPr="00EC4750">
        <w:rPr>
          <w:rFonts w:asciiTheme="minorHAnsi" w:hAnsiTheme="minorHAnsi" w:cs="HelveticaNeueLTStd-Hv"/>
          <w:b/>
          <w:bCs/>
          <w:sz w:val="16"/>
          <w:szCs w:val="16"/>
          <w:lang w:eastAsia="es-ES"/>
        </w:rPr>
        <w:t xml:space="preserve">| </w:t>
      </w:r>
      <w:r w:rsidRPr="00EC4750">
        <w:rPr>
          <w:rFonts w:asciiTheme="minorHAnsi" w:hAnsiTheme="minorHAnsi" w:cs="HelveticaNeueLTStd-Md"/>
          <w:b/>
          <w:bCs/>
          <w:sz w:val="16"/>
          <w:szCs w:val="16"/>
          <w:lang w:eastAsia="es-ES"/>
        </w:rPr>
        <w:t xml:space="preserve">ASPACK </w:t>
      </w:r>
      <w:r w:rsidRPr="00EC4750">
        <w:rPr>
          <w:rFonts w:asciiTheme="minorHAnsi" w:hAnsiTheme="minorHAnsi" w:cs="HelveticaNeueLTStd-Roman"/>
          <w:sz w:val="16"/>
          <w:szCs w:val="16"/>
          <w:lang w:eastAsia="es-ES"/>
        </w:rPr>
        <w:t xml:space="preserve">Asociación Española de Fabricantes de Envases, Embalajes y Transformados de Cartón </w:t>
      </w:r>
      <w:r w:rsidRPr="00EC4750">
        <w:rPr>
          <w:rFonts w:asciiTheme="minorHAnsi" w:hAnsiTheme="minorHAnsi" w:cs="HelveticaNeueLTStd-Hv"/>
          <w:b/>
          <w:bCs/>
          <w:sz w:val="16"/>
          <w:szCs w:val="16"/>
          <w:lang w:eastAsia="es-ES"/>
        </w:rPr>
        <w:t xml:space="preserve">| </w:t>
      </w:r>
      <w:r w:rsidRPr="00EC4750">
        <w:rPr>
          <w:rFonts w:asciiTheme="minorHAnsi" w:hAnsiTheme="minorHAnsi" w:cs="HelveticaNeueLTStd-Md"/>
          <w:b/>
          <w:bCs/>
          <w:sz w:val="16"/>
          <w:szCs w:val="16"/>
          <w:lang w:eastAsia="es-ES"/>
        </w:rPr>
        <w:t xml:space="preserve">RECIPAP </w:t>
      </w:r>
      <w:r w:rsidRPr="00EC4750">
        <w:rPr>
          <w:rFonts w:asciiTheme="minorHAnsi" w:hAnsiTheme="minorHAnsi" w:cs="HelveticaNeueLTStd-Hv"/>
          <w:b/>
          <w:bCs/>
          <w:sz w:val="16"/>
          <w:szCs w:val="16"/>
          <w:lang w:eastAsia="es-ES"/>
        </w:rPr>
        <w:t xml:space="preserve">| </w:t>
      </w:r>
      <w:r w:rsidRPr="00EC4750">
        <w:rPr>
          <w:rFonts w:asciiTheme="minorHAnsi" w:hAnsiTheme="minorHAnsi" w:cs="HelveticaNeueLTStd-Md"/>
          <w:b/>
          <w:bCs/>
          <w:sz w:val="16"/>
          <w:szCs w:val="16"/>
          <w:lang w:eastAsia="es-ES"/>
        </w:rPr>
        <w:t xml:space="preserve">FEIGRAF </w:t>
      </w:r>
      <w:r w:rsidRPr="00EC4750">
        <w:rPr>
          <w:rFonts w:asciiTheme="minorHAnsi" w:hAnsiTheme="minorHAnsi" w:cs="HelveticaNeueLTStd-Roman"/>
          <w:sz w:val="16"/>
          <w:szCs w:val="16"/>
          <w:lang w:eastAsia="es-ES"/>
        </w:rPr>
        <w:t xml:space="preserve">Federación Empresarial de Industrias Gráficas de España </w:t>
      </w:r>
      <w:r w:rsidRPr="00EC4750">
        <w:rPr>
          <w:rFonts w:asciiTheme="minorHAnsi" w:hAnsiTheme="minorHAnsi" w:cs="HelveticaNeueLTStd-Hv"/>
          <w:b/>
          <w:bCs/>
          <w:sz w:val="16"/>
          <w:szCs w:val="16"/>
          <w:lang w:eastAsia="es-ES"/>
        </w:rPr>
        <w:t xml:space="preserve">| </w:t>
      </w:r>
      <w:r w:rsidRPr="00EC4750">
        <w:rPr>
          <w:rFonts w:asciiTheme="minorHAnsi" w:hAnsiTheme="minorHAnsi" w:cs="HelveticaNeueLTStd-Md"/>
          <w:b/>
          <w:bCs/>
          <w:sz w:val="16"/>
          <w:szCs w:val="16"/>
          <w:lang w:eastAsia="es-ES"/>
        </w:rPr>
        <w:t xml:space="preserve">FGEE </w:t>
      </w:r>
      <w:r w:rsidRPr="00EC4750">
        <w:rPr>
          <w:rFonts w:asciiTheme="minorHAnsi" w:hAnsiTheme="minorHAnsi" w:cs="HelveticaNeueLTStd-Roman"/>
          <w:sz w:val="16"/>
          <w:szCs w:val="16"/>
          <w:lang w:eastAsia="es-ES"/>
        </w:rPr>
        <w:t xml:space="preserve">Federación de Gremios de Editores de España </w:t>
      </w:r>
      <w:r w:rsidRPr="00EC4750">
        <w:rPr>
          <w:rFonts w:asciiTheme="minorHAnsi" w:hAnsiTheme="minorHAnsi" w:cs="HelveticaNeueLTStd-Hv"/>
          <w:b/>
          <w:bCs/>
          <w:sz w:val="16"/>
          <w:szCs w:val="16"/>
          <w:lang w:eastAsia="es-ES"/>
        </w:rPr>
        <w:t xml:space="preserve">| </w:t>
      </w:r>
      <w:r w:rsidRPr="00EC4750">
        <w:rPr>
          <w:rFonts w:asciiTheme="minorHAnsi" w:hAnsiTheme="minorHAnsi" w:cs="HelveticaNeueLTStd-Md"/>
          <w:b/>
          <w:bCs/>
          <w:sz w:val="16"/>
          <w:szCs w:val="16"/>
          <w:lang w:eastAsia="es-ES"/>
        </w:rPr>
        <w:t xml:space="preserve">ANELE </w:t>
      </w:r>
      <w:r w:rsidRPr="00EC4750">
        <w:rPr>
          <w:rFonts w:asciiTheme="minorHAnsi" w:hAnsiTheme="minorHAnsi" w:cs="HelveticaNeueLTStd-Roman"/>
          <w:sz w:val="16"/>
          <w:szCs w:val="16"/>
          <w:lang w:eastAsia="es-ES"/>
        </w:rPr>
        <w:t xml:space="preserve">Asociación Nacional de Editores de Libros y Material de Enseñanza </w:t>
      </w:r>
      <w:r w:rsidRPr="00EC4750">
        <w:rPr>
          <w:rFonts w:asciiTheme="minorHAnsi" w:hAnsiTheme="minorHAnsi" w:cs="HelveticaNeueLTStd-Hv"/>
          <w:b/>
          <w:bCs/>
          <w:sz w:val="16"/>
          <w:szCs w:val="16"/>
          <w:lang w:eastAsia="es-ES"/>
        </w:rPr>
        <w:t xml:space="preserve">| </w:t>
      </w:r>
      <w:r w:rsidRPr="00EC4750">
        <w:rPr>
          <w:rFonts w:asciiTheme="minorHAnsi" w:hAnsiTheme="minorHAnsi" w:cs="HelveticaNeueLTStd-Md"/>
          <w:b/>
          <w:bCs/>
          <w:sz w:val="16"/>
          <w:szCs w:val="16"/>
          <w:lang w:eastAsia="es-ES"/>
        </w:rPr>
        <w:t xml:space="preserve">ASSOMA </w:t>
      </w:r>
      <w:r w:rsidRPr="00EC4750">
        <w:rPr>
          <w:rFonts w:asciiTheme="minorHAnsi" w:hAnsiTheme="minorHAnsi" w:cs="HelveticaNeueLTStd-Roman"/>
          <w:sz w:val="16"/>
          <w:szCs w:val="16"/>
          <w:lang w:eastAsia="es-ES"/>
        </w:rPr>
        <w:t xml:space="preserve">Asociación Española de Fabricantes de Sobres y Manipulados de Papel y Cartón para la Enseñanza y la Oficina </w:t>
      </w:r>
      <w:r w:rsidRPr="00EC4750">
        <w:rPr>
          <w:rFonts w:asciiTheme="minorHAnsi" w:hAnsiTheme="minorHAnsi" w:cs="HelveticaNeueLTStd-Hv"/>
          <w:b/>
          <w:bCs/>
          <w:sz w:val="16"/>
          <w:szCs w:val="16"/>
          <w:lang w:eastAsia="es-ES"/>
        </w:rPr>
        <w:t xml:space="preserve">| </w:t>
      </w:r>
      <w:r w:rsidRPr="00EC4750">
        <w:rPr>
          <w:rFonts w:asciiTheme="minorHAnsi" w:hAnsiTheme="minorHAnsi" w:cs="HelveticaNeueLTStd-Md"/>
          <w:b/>
          <w:bCs/>
          <w:sz w:val="16"/>
          <w:szCs w:val="16"/>
          <w:lang w:eastAsia="es-ES"/>
        </w:rPr>
        <w:t xml:space="preserve">ADIGITAL </w:t>
      </w:r>
      <w:r w:rsidRPr="00EC4750">
        <w:rPr>
          <w:rFonts w:asciiTheme="minorHAnsi" w:hAnsiTheme="minorHAnsi" w:cs="HelveticaNeueLTStd-Roman"/>
          <w:sz w:val="16"/>
          <w:szCs w:val="16"/>
          <w:lang w:eastAsia="es-ES"/>
        </w:rPr>
        <w:t xml:space="preserve">Asociación Española de la Economía Digital </w:t>
      </w:r>
      <w:r w:rsidRPr="00EC4750">
        <w:rPr>
          <w:rFonts w:asciiTheme="minorHAnsi" w:hAnsiTheme="minorHAnsi" w:cs="HelveticaNeueLTStd-Hv"/>
          <w:b/>
          <w:bCs/>
          <w:sz w:val="16"/>
          <w:szCs w:val="16"/>
          <w:lang w:eastAsia="es-ES"/>
        </w:rPr>
        <w:t xml:space="preserve">| </w:t>
      </w:r>
      <w:r w:rsidRPr="00EC4750">
        <w:rPr>
          <w:rFonts w:asciiTheme="minorHAnsi" w:hAnsiTheme="minorHAnsi" w:cs="HelveticaNeueLTStd-Md"/>
          <w:b/>
          <w:bCs/>
          <w:sz w:val="16"/>
          <w:szCs w:val="16"/>
          <w:lang w:eastAsia="es-ES"/>
        </w:rPr>
        <w:t xml:space="preserve">LA BOLSA DE PAPEL </w:t>
      </w:r>
      <w:r w:rsidRPr="00EC4750">
        <w:rPr>
          <w:rFonts w:asciiTheme="minorHAnsi" w:hAnsiTheme="minorHAnsi" w:cs="HelveticaNeueLTStd-Roman"/>
          <w:sz w:val="16"/>
          <w:szCs w:val="16"/>
          <w:lang w:eastAsia="es-ES"/>
        </w:rPr>
        <w:t xml:space="preserve">(Plataforma para el desarrollo y promoción de las bolsas de papel constituida por fabricantes de papel para bolsas y fabricantes de bolsas de papel y su cadena de valor) </w:t>
      </w:r>
      <w:r w:rsidRPr="00EC4750">
        <w:rPr>
          <w:rFonts w:asciiTheme="minorHAnsi" w:hAnsiTheme="minorHAnsi" w:cs="HelveticaNeueLTStd-Hv"/>
          <w:b/>
          <w:bCs/>
          <w:sz w:val="16"/>
          <w:szCs w:val="16"/>
          <w:lang w:eastAsia="es-ES"/>
        </w:rPr>
        <w:t xml:space="preserve">| </w:t>
      </w:r>
      <w:r w:rsidRPr="00EC4750">
        <w:rPr>
          <w:rFonts w:asciiTheme="minorHAnsi" w:hAnsiTheme="minorHAnsi" w:cs="HelveticaNeueLTStd-Md"/>
          <w:b/>
          <w:bCs/>
          <w:sz w:val="16"/>
          <w:szCs w:val="16"/>
          <w:lang w:eastAsia="es-ES"/>
        </w:rPr>
        <w:t xml:space="preserve">CLUSTERPAPEL </w:t>
      </w:r>
      <w:r w:rsidRPr="00EC4750">
        <w:rPr>
          <w:rFonts w:asciiTheme="minorHAnsi" w:hAnsiTheme="minorHAnsi" w:cs="HelveticaNeueLTStd-Roman"/>
          <w:sz w:val="16"/>
          <w:szCs w:val="16"/>
          <w:lang w:eastAsia="es-ES"/>
        </w:rPr>
        <w:t xml:space="preserve">Asociación Cluster del Papel de Euskadi </w:t>
      </w:r>
      <w:r w:rsidRPr="00EC4750">
        <w:rPr>
          <w:rFonts w:asciiTheme="minorHAnsi" w:hAnsiTheme="minorHAnsi" w:cs="HelveticaNeueLTStd-Hv"/>
          <w:b/>
          <w:bCs/>
          <w:sz w:val="16"/>
          <w:szCs w:val="16"/>
          <w:lang w:eastAsia="es-ES"/>
        </w:rPr>
        <w:t xml:space="preserve">| </w:t>
      </w:r>
      <w:r w:rsidRPr="00EC4750">
        <w:rPr>
          <w:rFonts w:asciiTheme="minorHAnsi" w:hAnsiTheme="minorHAnsi" w:cs="HelveticaNeueLTStd-Md"/>
          <w:b/>
          <w:bCs/>
          <w:sz w:val="16"/>
          <w:szCs w:val="16"/>
          <w:lang w:eastAsia="es-ES"/>
        </w:rPr>
        <w:t xml:space="preserve">REPACAR </w:t>
      </w:r>
      <w:r w:rsidRPr="00EC4750">
        <w:rPr>
          <w:rFonts w:asciiTheme="minorHAnsi" w:hAnsiTheme="minorHAnsi" w:cs="HelveticaNeueLTStd-Roman"/>
          <w:sz w:val="16"/>
          <w:szCs w:val="16"/>
          <w:lang w:eastAsia="es-ES"/>
        </w:rPr>
        <w:t xml:space="preserve">Asociación Española de </w:t>
      </w:r>
      <w:r w:rsidR="00914C5C">
        <w:rPr>
          <w:rFonts w:asciiTheme="minorHAnsi" w:hAnsiTheme="minorHAnsi" w:cs="HelveticaNeueLTStd-Roman"/>
          <w:sz w:val="16"/>
          <w:szCs w:val="16"/>
          <w:lang w:eastAsia="es-ES"/>
        </w:rPr>
        <w:t xml:space="preserve">Recicladores </w:t>
      </w:r>
      <w:r w:rsidRPr="00EC4750">
        <w:rPr>
          <w:rFonts w:asciiTheme="minorHAnsi" w:hAnsiTheme="minorHAnsi" w:cs="HelveticaNeueLTStd-Roman"/>
          <w:sz w:val="16"/>
          <w:szCs w:val="16"/>
          <w:lang w:eastAsia="es-ES"/>
        </w:rPr>
        <w:t xml:space="preserve">Recuperadores de Papel y Cartón | </w:t>
      </w:r>
      <w:r w:rsidRPr="00EC4750">
        <w:rPr>
          <w:rFonts w:asciiTheme="minorHAnsi" w:hAnsiTheme="minorHAnsi" w:cs="HelveticaNeueLTStd-Roman"/>
          <w:b/>
          <w:sz w:val="16"/>
          <w:szCs w:val="16"/>
          <w:lang w:eastAsia="es-ES"/>
        </w:rPr>
        <w:t>NEOBIS</w:t>
      </w:r>
      <w:r w:rsidRPr="00EC4750">
        <w:rPr>
          <w:rFonts w:asciiTheme="minorHAnsi" w:hAnsiTheme="minorHAnsi" w:cs="HelveticaNeueLTStd-Roman"/>
          <w:sz w:val="16"/>
          <w:szCs w:val="16"/>
          <w:lang w:eastAsia="es-ES"/>
        </w:rPr>
        <w:t xml:space="preserve"> Asociación de la Comunicación Gráfica</w:t>
      </w:r>
    </w:p>
    <w:sectPr w:rsidR="00B81982" w:rsidRPr="00DB01DE" w:rsidSect="00970831">
      <w:headerReference w:type="default" r:id="rId10"/>
      <w:footerReference w:type="default" r:id="rId11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DD1" w:rsidRDefault="004D0DD1" w:rsidP="003D2EB8">
      <w:pPr>
        <w:spacing w:after="0" w:line="240" w:lineRule="auto"/>
      </w:pPr>
      <w:r>
        <w:separator/>
      </w:r>
    </w:p>
  </w:endnote>
  <w:endnote w:type="continuationSeparator" w:id="0">
    <w:p w:rsidR="004D0DD1" w:rsidRDefault="004D0DD1" w:rsidP="003D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L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M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Hv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80" w:rsidRDefault="00956561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8.95pt;margin-top:11.15pt;width:149.25pt;height:24pt;z-index:251656704" stroked="f">
          <v:textbox style="mso-next-textbox:#_x0000_s2049">
            <w:txbxContent>
              <w:p w:rsidR="003D2EB8" w:rsidRPr="00F367C0" w:rsidRDefault="003D2EB8">
                <w:pPr>
                  <w:rPr>
                    <w:b/>
                    <w:color w:val="4F81BD"/>
                    <w:sz w:val="28"/>
                    <w:szCs w:val="28"/>
                  </w:rPr>
                </w:pPr>
                <w:r w:rsidRPr="00F367C0">
                  <w:rPr>
                    <w:b/>
                    <w:color w:val="4F81BD"/>
                    <w:sz w:val="28"/>
                    <w:szCs w:val="28"/>
                  </w:rPr>
                  <w:t>www.graciasp</w:t>
                </w:r>
                <w:r w:rsidR="00030880">
                  <w:rPr>
                    <w:b/>
                    <w:color w:val="4F81BD"/>
                    <w:sz w:val="28"/>
                    <w:szCs w:val="28"/>
                  </w:rPr>
                  <w:t>a</w:t>
                </w:r>
                <w:r w:rsidRPr="00F367C0">
                  <w:rPr>
                    <w:b/>
                    <w:color w:val="4F81BD"/>
                    <w:sz w:val="28"/>
                    <w:szCs w:val="28"/>
                  </w:rPr>
                  <w:t>pel.es</w:t>
                </w:r>
              </w:p>
            </w:txbxContent>
          </v:textbox>
        </v:shape>
      </w:pict>
    </w:r>
  </w:p>
  <w:p w:rsidR="003D2EB8" w:rsidRDefault="003D2EB8">
    <w:pPr>
      <w:pStyle w:val="Piedepgina"/>
    </w:pPr>
  </w:p>
  <w:p w:rsidR="00030880" w:rsidRDefault="00030880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-1854200</wp:posOffset>
          </wp:positionH>
          <wp:positionV relativeFrom="paragraph">
            <wp:posOffset>158750</wp:posOffset>
          </wp:positionV>
          <wp:extent cx="8930005" cy="215265"/>
          <wp:effectExtent l="19050" t="0" r="4445" b="0"/>
          <wp:wrapNone/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518"/>
                  <a:stretch>
                    <a:fillRect/>
                  </a:stretch>
                </pic:blipFill>
                <pic:spPr bwMode="auto">
                  <a:xfrm>
                    <a:off x="0" y="0"/>
                    <a:ext cx="8930005" cy="215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DD1" w:rsidRDefault="004D0DD1" w:rsidP="003D2EB8">
      <w:pPr>
        <w:spacing w:after="0" w:line="240" w:lineRule="auto"/>
      </w:pPr>
      <w:r>
        <w:separator/>
      </w:r>
    </w:p>
  </w:footnote>
  <w:footnote w:type="continuationSeparator" w:id="0">
    <w:p w:rsidR="004D0DD1" w:rsidRDefault="004D0DD1" w:rsidP="003D2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628" w:rsidRDefault="0097083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1142365</wp:posOffset>
          </wp:positionH>
          <wp:positionV relativeFrom="paragraph">
            <wp:posOffset>-189865</wp:posOffset>
          </wp:positionV>
          <wp:extent cx="1612900" cy="1606550"/>
          <wp:effectExtent l="190500" t="152400" r="177800" b="127000"/>
          <wp:wrapNone/>
          <wp:docPr id="1" name="0 Imagen" descr="logo prem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mi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2900" cy="16065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sdt>
      <w:sdtPr>
        <w:id w:val="17359919"/>
        <w:docPartObj>
          <w:docPartGallery w:val="Page Numbers (Margins)"/>
          <w:docPartUnique/>
        </w:docPartObj>
      </w:sdtPr>
      <w:sdtContent>
        <w:r w:rsidR="00956561">
          <w:rPr>
            <w:noProof/>
            <w:lang w:eastAsia="zh-TW"/>
          </w:rPr>
          <w:pict>
            <v:rect id="_x0000_s2050" style="position:absolute;margin-left:908.25pt;margin-top:0;width:57.55pt;height:25.95pt;z-index:251660800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 style="mso-next-textbox:#_x0000_s2050">
                <w:txbxContent>
                  <w:p w:rsidR="00E46628" w:rsidRDefault="00956561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C00118">
                      <w:instrText xml:space="preserve"> PAGE   \* MERGEFORMAT </w:instrText>
                    </w:r>
                    <w:r>
                      <w:fldChar w:fldCharType="separate"/>
                    </w:r>
                    <w:r w:rsidR="000E795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5.5pt;height:9pt" o:bullet="t">
        <v:imagedata r:id="rId1" o:title="BD21327_"/>
      </v:shape>
    </w:pict>
  </w:numPicBullet>
  <w:abstractNum w:abstractNumId="0">
    <w:nsid w:val="104F48EF"/>
    <w:multiLevelType w:val="hybridMultilevel"/>
    <w:tmpl w:val="760AF356"/>
    <w:lvl w:ilvl="0" w:tplc="C4C41A72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2E16E09"/>
    <w:multiLevelType w:val="hybridMultilevel"/>
    <w:tmpl w:val="42A883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D45DE2"/>
    <w:multiLevelType w:val="hybridMultilevel"/>
    <w:tmpl w:val="FD2C3B3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013BC3"/>
    <w:multiLevelType w:val="hybridMultilevel"/>
    <w:tmpl w:val="D9B0AC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2F28B0"/>
    <w:multiLevelType w:val="hybridMultilevel"/>
    <w:tmpl w:val="5A54D70E"/>
    <w:lvl w:ilvl="0" w:tplc="E3FCB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12DE6"/>
    <w:multiLevelType w:val="hybridMultilevel"/>
    <w:tmpl w:val="FF8C6AE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7421B2"/>
    <w:multiLevelType w:val="hybridMultilevel"/>
    <w:tmpl w:val="D2020D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EE5ADB"/>
    <w:multiLevelType w:val="hybridMultilevel"/>
    <w:tmpl w:val="A5A420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6C1234"/>
    <w:multiLevelType w:val="hybridMultilevel"/>
    <w:tmpl w:val="06123880"/>
    <w:lvl w:ilvl="0" w:tplc="0C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79477B15"/>
    <w:multiLevelType w:val="hybridMultilevel"/>
    <w:tmpl w:val="48E26D1A"/>
    <w:lvl w:ilvl="0" w:tplc="C4C41A72">
      <w:start w:val="1"/>
      <w:numFmt w:val="bullet"/>
      <w:lvlText w:val=""/>
      <w:lvlPicBulletId w:val="0"/>
      <w:lvlJc w:val="left"/>
      <w:pPr>
        <w:ind w:left="1812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04A5"/>
    <w:rsid w:val="000024CC"/>
    <w:rsid w:val="00003EB7"/>
    <w:rsid w:val="00004F97"/>
    <w:rsid w:val="00011876"/>
    <w:rsid w:val="00030880"/>
    <w:rsid w:val="00050405"/>
    <w:rsid w:val="00050F07"/>
    <w:rsid w:val="0006122D"/>
    <w:rsid w:val="0007599C"/>
    <w:rsid w:val="000859A8"/>
    <w:rsid w:val="000916D8"/>
    <w:rsid w:val="000945C6"/>
    <w:rsid w:val="000A1F1B"/>
    <w:rsid w:val="000A27DB"/>
    <w:rsid w:val="000B4825"/>
    <w:rsid w:val="000C44BE"/>
    <w:rsid w:val="000C6A1F"/>
    <w:rsid w:val="000E795F"/>
    <w:rsid w:val="000E7B10"/>
    <w:rsid w:val="000F055D"/>
    <w:rsid w:val="00106F7D"/>
    <w:rsid w:val="00116441"/>
    <w:rsid w:val="00124477"/>
    <w:rsid w:val="001556BA"/>
    <w:rsid w:val="001565AE"/>
    <w:rsid w:val="00171A98"/>
    <w:rsid w:val="00171E4F"/>
    <w:rsid w:val="00181CA1"/>
    <w:rsid w:val="00183CC0"/>
    <w:rsid w:val="00184AE1"/>
    <w:rsid w:val="001A012F"/>
    <w:rsid w:val="001A62AD"/>
    <w:rsid w:val="001C2CFB"/>
    <w:rsid w:val="001C5CA8"/>
    <w:rsid w:val="001D4CB7"/>
    <w:rsid w:val="001E7A7F"/>
    <w:rsid w:val="001F1F89"/>
    <w:rsid w:val="001F6D15"/>
    <w:rsid w:val="00203D7A"/>
    <w:rsid w:val="0021425D"/>
    <w:rsid w:val="00227601"/>
    <w:rsid w:val="002409C3"/>
    <w:rsid w:val="00240EC3"/>
    <w:rsid w:val="00244613"/>
    <w:rsid w:val="00250ACE"/>
    <w:rsid w:val="00254E67"/>
    <w:rsid w:val="00255992"/>
    <w:rsid w:val="00264CFB"/>
    <w:rsid w:val="00272C40"/>
    <w:rsid w:val="00297A2B"/>
    <w:rsid w:val="002A61E6"/>
    <w:rsid w:val="002B0DBC"/>
    <w:rsid w:val="002C3244"/>
    <w:rsid w:val="002F1AB3"/>
    <w:rsid w:val="0030093B"/>
    <w:rsid w:val="00315A80"/>
    <w:rsid w:val="00342136"/>
    <w:rsid w:val="00345E50"/>
    <w:rsid w:val="00363668"/>
    <w:rsid w:val="00366EB7"/>
    <w:rsid w:val="00373946"/>
    <w:rsid w:val="00383F09"/>
    <w:rsid w:val="00384FD8"/>
    <w:rsid w:val="003A1CC2"/>
    <w:rsid w:val="003A3AFD"/>
    <w:rsid w:val="003B4CDF"/>
    <w:rsid w:val="003C4A3E"/>
    <w:rsid w:val="003C4D3E"/>
    <w:rsid w:val="003C668C"/>
    <w:rsid w:val="003D2EB8"/>
    <w:rsid w:val="003D3954"/>
    <w:rsid w:val="003E4589"/>
    <w:rsid w:val="003E65ED"/>
    <w:rsid w:val="003F020D"/>
    <w:rsid w:val="003F174C"/>
    <w:rsid w:val="003F2193"/>
    <w:rsid w:val="00403B84"/>
    <w:rsid w:val="00420068"/>
    <w:rsid w:val="00450900"/>
    <w:rsid w:val="00452C48"/>
    <w:rsid w:val="004624F9"/>
    <w:rsid w:val="00462AEA"/>
    <w:rsid w:val="0046740C"/>
    <w:rsid w:val="004767A0"/>
    <w:rsid w:val="00477757"/>
    <w:rsid w:val="00482C22"/>
    <w:rsid w:val="00484112"/>
    <w:rsid w:val="00497255"/>
    <w:rsid w:val="004A3A47"/>
    <w:rsid w:val="004A7BEF"/>
    <w:rsid w:val="004B3012"/>
    <w:rsid w:val="004C052F"/>
    <w:rsid w:val="004C53CC"/>
    <w:rsid w:val="004D0DD1"/>
    <w:rsid w:val="004E168D"/>
    <w:rsid w:val="004F5A4A"/>
    <w:rsid w:val="00514019"/>
    <w:rsid w:val="00517E73"/>
    <w:rsid w:val="00520C98"/>
    <w:rsid w:val="00526379"/>
    <w:rsid w:val="00531C06"/>
    <w:rsid w:val="00532FAF"/>
    <w:rsid w:val="00534951"/>
    <w:rsid w:val="0053634C"/>
    <w:rsid w:val="005432E1"/>
    <w:rsid w:val="00553B33"/>
    <w:rsid w:val="005655E7"/>
    <w:rsid w:val="00595DA1"/>
    <w:rsid w:val="005D04A5"/>
    <w:rsid w:val="005D277D"/>
    <w:rsid w:val="005D2876"/>
    <w:rsid w:val="006017F8"/>
    <w:rsid w:val="00602F73"/>
    <w:rsid w:val="00606651"/>
    <w:rsid w:val="00613D92"/>
    <w:rsid w:val="00634BDB"/>
    <w:rsid w:val="00640F9D"/>
    <w:rsid w:val="0064247D"/>
    <w:rsid w:val="00656526"/>
    <w:rsid w:val="006605F6"/>
    <w:rsid w:val="00677C97"/>
    <w:rsid w:val="00683842"/>
    <w:rsid w:val="00687945"/>
    <w:rsid w:val="00695922"/>
    <w:rsid w:val="006A383D"/>
    <w:rsid w:val="006B790E"/>
    <w:rsid w:val="006C2D34"/>
    <w:rsid w:val="006C2F07"/>
    <w:rsid w:val="006D261E"/>
    <w:rsid w:val="006D357C"/>
    <w:rsid w:val="006E4E6E"/>
    <w:rsid w:val="006F6850"/>
    <w:rsid w:val="007023E9"/>
    <w:rsid w:val="007031E4"/>
    <w:rsid w:val="00717436"/>
    <w:rsid w:val="0073119A"/>
    <w:rsid w:val="00732E47"/>
    <w:rsid w:val="00747920"/>
    <w:rsid w:val="00755632"/>
    <w:rsid w:val="007559B8"/>
    <w:rsid w:val="007609F7"/>
    <w:rsid w:val="00785693"/>
    <w:rsid w:val="007860CD"/>
    <w:rsid w:val="00786882"/>
    <w:rsid w:val="007A3CBD"/>
    <w:rsid w:val="007A59FD"/>
    <w:rsid w:val="007A6E4A"/>
    <w:rsid w:val="007C22D2"/>
    <w:rsid w:val="007C3A85"/>
    <w:rsid w:val="007C52A7"/>
    <w:rsid w:val="007D3414"/>
    <w:rsid w:val="007E28D4"/>
    <w:rsid w:val="007E43FB"/>
    <w:rsid w:val="008007F1"/>
    <w:rsid w:val="00805957"/>
    <w:rsid w:val="008130AE"/>
    <w:rsid w:val="00813756"/>
    <w:rsid w:val="00824127"/>
    <w:rsid w:val="0082626E"/>
    <w:rsid w:val="00836218"/>
    <w:rsid w:val="008509BA"/>
    <w:rsid w:val="00876156"/>
    <w:rsid w:val="00885A15"/>
    <w:rsid w:val="00891C0E"/>
    <w:rsid w:val="00892F21"/>
    <w:rsid w:val="00894971"/>
    <w:rsid w:val="008A3253"/>
    <w:rsid w:val="008B0068"/>
    <w:rsid w:val="008B2168"/>
    <w:rsid w:val="008D39CE"/>
    <w:rsid w:val="008E5CD3"/>
    <w:rsid w:val="00914C5C"/>
    <w:rsid w:val="009328AB"/>
    <w:rsid w:val="00935D06"/>
    <w:rsid w:val="009467D2"/>
    <w:rsid w:val="00947979"/>
    <w:rsid w:val="00951594"/>
    <w:rsid w:val="00952AD9"/>
    <w:rsid w:val="00953D49"/>
    <w:rsid w:val="00956561"/>
    <w:rsid w:val="00957A72"/>
    <w:rsid w:val="009629C9"/>
    <w:rsid w:val="00963634"/>
    <w:rsid w:val="00965D55"/>
    <w:rsid w:val="00970831"/>
    <w:rsid w:val="009A2D94"/>
    <w:rsid w:val="009C295D"/>
    <w:rsid w:val="009C46DF"/>
    <w:rsid w:val="009E19AD"/>
    <w:rsid w:val="009E37AD"/>
    <w:rsid w:val="00A01339"/>
    <w:rsid w:val="00A30A2C"/>
    <w:rsid w:val="00A34313"/>
    <w:rsid w:val="00A501DB"/>
    <w:rsid w:val="00A7320E"/>
    <w:rsid w:val="00A83C1F"/>
    <w:rsid w:val="00A86AB6"/>
    <w:rsid w:val="00A90436"/>
    <w:rsid w:val="00A9222D"/>
    <w:rsid w:val="00A946A2"/>
    <w:rsid w:val="00AA10B9"/>
    <w:rsid w:val="00AA5AF2"/>
    <w:rsid w:val="00AA65FC"/>
    <w:rsid w:val="00AB2656"/>
    <w:rsid w:val="00AB2BC5"/>
    <w:rsid w:val="00AB6622"/>
    <w:rsid w:val="00AC24A9"/>
    <w:rsid w:val="00AD2CFF"/>
    <w:rsid w:val="00AD6DC5"/>
    <w:rsid w:val="00AE2E80"/>
    <w:rsid w:val="00AE3D78"/>
    <w:rsid w:val="00AE3FEE"/>
    <w:rsid w:val="00AE46C7"/>
    <w:rsid w:val="00AE6666"/>
    <w:rsid w:val="00B06924"/>
    <w:rsid w:val="00B25B8A"/>
    <w:rsid w:val="00B33A19"/>
    <w:rsid w:val="00B40CB6"/>
    <w:rsid w:val="00B43650"/>
    <w:rsid w:val="00B45699"/>
    <w:rsid w:val="00B604C4"/>
    <w:rsid w:val="00B749E4"/>
    <w:rsid w:val="00B768BA"/>
    <w:rsid w:val="00B81982"/>
    <w:rsid w:val="00BC05CA"/>
    <w:rsid w:val="00BD39FC"/>
    <w:rsid w:val="00BE6CCD"/>
    <w:rsid w:val="00BF05A1"/>
    <w:rsid w:val="00C00118"/>
    <w:rsid w:val="00C0067B"/>
    <w:rsid w:val="00C03570"/>
    <w:rsid w:val="00C03AE0"/>
    <w:rsid w:val="00C336FB"/>
    <w:rsid w:val="00C43737"/>
    <w:rsid w:val="00C4535D"/>
    <w:rsid w:val="00C52559"/>
    <w:rsid w:val="00C546BE"/>
    <w:rsid w:val="00C57F32"/>
    <w:rsid w:val="00C606BA"/>
    <w:rsid w:val="00C63FFA"/>
    <w:rsid w:val="00C828B9"/>
    <w:rsid w:val="00C90A10"/>
    <w:rsid w:val="00CB1EC4"/>
    <w:rsid w:val="00CE42ED"/>
    <w:rsid w:val="00D00FF1"/>
    <w:rsid w:val="00D021ED"/>
    <w:rsid w:val="00D030F3"/>
    <w:rsid w:val="00D1373F"/>
    <w:rsid w:val="00D13979"/>
    <w:rsid w:val="00D140E8"/>
    <w:rsid w:val="00D36C27"/>
    <w:rsid w:val="00D40BAF"/>
    <w:rsid w:val="00D449AC"/>
    <w:rsid w:val="00D456EC"/>
    <w:rsid w:val="00D64320"/>
    <w:rsid w:val="00D74750"/>
    <w:rsid w:val="00D82284"/>
    <w:rsid w:val="00DB01DE"/>
    <w:rsid w:val="00DC0A35"/>
    <w:rsid w:val="00DD27E8"/>
    <w:rsid w:val="00DF7196"/>
    <w:rsid w:val="00E1305A"/>
    <w:rsid w:val="00E46628"/>
    <w:rsid w:val="00E575A1"/>
    <w:rsid w:val="00E944DD"/>
    <w:rsid w:val="00EC4750"/>
    <w:rsid w:val="00ED06A0"/>
    <w:rsid w:val="00ED2798"/>
    <w:rsid w:val="00EF3483"/>
    <w:rsid w:val="00EF682E"/>
    <w:rsid w:val="00F014FD"/>
    <w:rsid w:val="00F20867"/>
    <w:rsid w:val="00F30D82"/>
    <w:rsid w:val="00F367C0"/>
    <w:rsid w:val="00F44B49"/>
    <w:rsid w:val="00F51D22"/>
    <w:rsid w:val="00F52B65"/>
    <w:rsid w:val="00F54940"/>
    <w:rsid w:val="00F554E1"/>
    <w:rsid w:val="00F56271"/>
    <w:rsid w:val="00F64A5A"/>
    <w:rsid w:val="00F8500C"/>
    <w:rsid w:val="00F858FC"/>
    <w:rsid w:val="00F92CDF"/>
    <w:rsid w:val="00FA632B"/>
    <w:rsid w:val="00FA6D1A"/>
    <w:rsid w:val="00FD473B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E7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9C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3D2E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D2EB8"/>
  </w:style>
  <w:style w:type="paragraph" w:styleId="Piedepgina">
    <w:name w:val="footer"/>
    <w:basedOn w:val="Normal"/>
    <w:link w:val="PiedepginaCar"/>
    <w:uiPriority w:val="99"/>
    <w:semiHidden/>
    <w:unhideWhenUsed/>
    <w:rsid w:val="003D2E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D2EB8"/>
  </w:style>
  <w:style w:type="paragraph" w:styleId="Prrafodelista">
    <w:name w:val="List Paragraph"/>
    <w:basedOn w:val="Normal"/>
    <w:uiPriority w:val="34"/>
    <w:qFormat/>
    <w:rsid w:val="00AB2BC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29C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C052F"/>
    <w:rPr>
      <w:color w:val="800080" w:themeColor="followedHyperlink"/>
      <w:u w:val="single"/>
    </w:rPr>
  </w:style>
  <w:style w:type="paragraph" w:customStyle="1" w:styleId="Default">
    <w:name w:val="Default"/>
    <w:rsid w:val="00A9222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16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3E65ED"/>
  </w:style>
  <w:style w:type="character" w:customStyle="1" w:styleId="Ninguno">
    <w:name w:val="Ninguno"/>
    <w:basedOn w:val="Fuentedeprrafopredeter"/>
    <w:rsid w:val="00F64A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lvarez@informacioneimagen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adesantos@informacioneimagen.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02\Documents\Angeles%20Aspapel\aspapel%20varios\2014%20VARIOS\Foro\formato%20hoja%20foro%20del%20pape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6CA36-FEEF-46A1-8C89-5A20C30A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hoja foro del papel.dot</Template>
  <TotalTime>1</TotalTime>
  <Pages>1</Pages>
  <Words>530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Informacion e Imagen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Info02</dc:creator>
  <cp:lastModifiedBy>Info02</cp:lastModifiedBy>
  <cp:revision>3</cp:revision>
  <cp:lastPrinted>2018-03-04T16:56:00Z</cp:lastPrinted>
  <dcterms:created xsi:type="dcterms:W3CDTF">2018-03-04T17:46:00Z</dcterms:created>
  <dcterms:modified xsi:type="dcterms:W3CDTF">2018-03-05T12:54:00Z</dcterms:modified>
</cp:coreProperties>
</file>